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AC296" w14:textId="77777777" w:rsidR="00457271" w:rsidRDefault="00457271" w:rsidP="00457271">
      <w:pPr>
        <w:jc w:val="both"/>
        <w:rPr>
          <w:rFonts w:ascii="Calibri" w:hAnsi="Calibri" w:cs="Calibri"/>
          <w:lang w:val="en-US"/>
        </w:rPr>
      </w:pPr>
    </w:p>
    <w:p w14:paraId="7F17F956" w14:textId="77777777" w:rsidR="00457271" w:rsidRDefault="00457271" w:rsidP="00457271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Measurement script:</w:t>
      </w:r>
    </w:p>
    <w:p w14:paraId="55C55A64" w14:textId="77777777" w:rsidR="00457271" w:rsidRDefault="00457271" w:rsidP="00457271">
      <w:pPr>
        <w:jc w:val="both"/>
        <w:rPr>
          <w:rFonts w:ascii="Calibri" w:hAnsi="Calibri" w:cs="Calibri"/>
          <w:lang w:val="en-US"/>
        </w:rPr>
      </w:pPr>
    </w:p>
    <w:p w14:paraId="0F299BCD" w14:textId="77777777" w:rsidR="00457271" w:rsidRPr="00264725" w:rsidRDefault="00457271" w:rsidP="00457271">
      <w:pPr>
        <w:jc w:val="both"/>
        <w:rPr>
          <w:rFonts w:ascii="Calibri" w:hAnsi="Calibri" w:cs="Calibri"/>
        </w:rPr>
      </w:pPr>
      <w:r w:rsidRPr="00264725">
        <w:rPr>
          <w:rFonts w:ascii="Calibri" w:hAnsi="Calibri" w:cs="Calibri"/>
        </w:rPr>
        <w:t>RECORDDILUTION 0</w:t>
      </w:r>
    </w:p>
    <w:p w14:paraId="4A4AC969" w14:textId="77777777" w:rsidR="00457271" w:rsidRPr="00264725" w:rsidRDefault="00457271" w:rsidP="00457271">
      <w:pPr>
        <w:jc w:val="both"/>
        <w:rPr>
          <w:rFonts w:ascii="Calibri" w:hAnsi="Calibri" w:cs="Calibri"/>
        </w:rPr>
      </w:pPr>
      <w:r w:rsidRPr="00264725">
        <w:rPr>
          <w:rFonts w:ascii="Calibri" w:hAnsi="Calibri" w:cs="Calibri"/>
        </w:rPr>
        <w:t>SETVISCOSITY WATER</w:t>
      </w:r>
    </w:p>
    <w:p w14:paraId="321D94FE" w14:textId="77777777" w:rsidR="00457271" w:rsidRPr="00264725" w:rsidRDefault="00457271" w:rsidP="00457271">
      <w:pPr>
        <w:jc w:val="both"/>
        <w:rPr>
          <w:rFonts w:ascii="Calibri" w:hAnsi="Calibri" w:cs="Calibri"/>
        </w:rPr>
      </w:pPr>
      <w:r w:rsidRPr="00264725">
        <w:rPr>
          <w:rFonts w:ascii="Calibri" w:hAnsi="Calibri" w:cs="Calibri"/>
        </w:rPr>
        <w:t>CAMERASETTINGSMSG</w:t>
      </w:r>
    </w:p>
    <w:p w14:paraId="33E99191" w14:textId="77777777" w:rsidR="00457271" w:rsidRPr="00264725" w:rsidRDefault="00457271" w:rsidP="00457271">
      <w:pPr>
        <w:jc w:val="both"/>
        <w:rPr>
          <w:rFonts w:ascii="Calibri" w:hAnsi="Calibri" w:cs="Calibri"/>
        </w:rPr>
      </w:pPr>
      <w:r w:rsidRPr="00264725">
        <w:rPr>
          <w:rFonts w:ascii="Calibri" w:hAnsi="Calibri" w:cs="Calibri"/>
        </w:rPr>
        <w:t>SYRINGELOAD 1000</w:t>
      </w:r>
    </w:p>
    <w:p w14:paraId="2282317B" w14:textId="77777777" w:rsidR="00457271" w:rsidRPr="00264725" w:rsidRDefault="00457271" w:rsidP="00457271">
      <w:pPr>
        <w:jc w:val="both"/>
        <w:rPr>
          <w:rFonts w:ascii="Calibri" w:hAnsi="Calibri" w:cs="Calibri"/>
        </w:rPr>
      </w:pPr>
      <w:r w:rsidRPr="00264725">
        <w:rPr>
          <w:rFonts w:ascii="Calibri" w:hAnsi="Calibri" w:cs="Calibri"/>
        </w:rPr>
        <w:t>DELAY 5</w:t>
      </w:r>
    </w:p>
    <w:p w14:paraId="77B1124C" w14:textId="77777777" w:rsidR="00457271" w:rsidRPr="00264725" w:rsidRDefault="00457271" w:rsidP="00457271">
      <w:pPr>
        <w:jc w:val="both"/>
        <w:rPr>
          <w:rFonts w:ascii="Calibri" w:hAnsi="Calibri" w:cs="Calibri"/>
        </w:rPr>
      </w:pPr>
      <w:r w:rsidRPr="00264725">
        <w:rPr>
          <w:rFonts w:ascii="Calibri" w:hAnsi="Calibri" w:cs="Calibri"/>
        </w:rPr>
        <w:t>SYRINGELOAD 25</w:t>
      </w:r>
    </w:p>
    <w:p w14:paraId="5F17ECE9" w14:textId="77777777" w:rsidR="00457271" w:rsidRPr="00264725" w:rsidRDefault="00457271" w:rsidP="00457271">
      <w:pPr>
        <w:jc w:val="both"/>
        <w:rPr>
          <w:rFonts w:ascii="Calibri" w:hAnsi="Calibri" w:cs="Calibri"/>
        </w:rPr>
      </w:pPr>
      <w:r w:rsidRPr="00264725">
        <w:rPr>
          <w:rFonts w:ascii="Calibri" w:hAnsi="Calibri" w:cs="Calibri"/>
        </w:rPr>
        <w:t>DELAY 10</w:t>
      </w:r>
    </w:p>
    <w:p w14:paraId="33E897DD" w14:textId="77777777" w:rsidR="00457271" w:rsidRPr="00264725" w:rsidRDefault="00457271" w:rsidP="00457271">
      <w:pPr>
        <w:jc w:val="both"/>
        <w:rPr>
          <w:rFonts w:ascii="Calibri" w:hAnsi="Calibri" w:cs="Calibri"/>
        </w:rPr>
      </w:pPr>
      <w:r w:rsidRPr="00264725">
        <w:rPr>
          <w:rFonts w:ascii="Calibri" w:hAnsi="Calibri" w:cs="Calibri"/>
        </w:rPr>
        <w:t>REPEATSTART</w:t>
      </w:r>
    </w:p>
    <w:p w14:paraId="7D16BE5E" w14:textId="77777777" w:rsidR="00457271" w:rsidRPr="00264725" w:rsidRDefault="00457271" w:rsidP="00457271">
      <w:pPr>
        <w:jc w:val="both"/>
        <w:rPr>
          <w:rFonts w:ascii="Calibri" w:hAnsi="Calibri" w:cs="Calibri"/>
        </w:rPr>
      </w:pPr>
      <w:r w:rsidRPr="00264725">
        <w:rPr>
          <w:rFonts w:ascii="Calibri" w:hAnsi="Calibri" w:cs="Calibri"/>
        </w:rPr>
        <w:t>CAPTURE 60</w:t>
      </w:r>
    </w:p>
    <w:p w14:paraId="6C92081E" w14:textId="77777777" w:rsidR="00457271" w:rsidRPr="00264725" w:rsidRDefault="00457271" w:rsidP="00457271">
      <w:pPr>
        <w:jc w:val="both"/>
        <w:rPr>
          <w:rFonts w:ascii="Calibri" w:hAnsi="Calibri" w:cs="Calibri"/>
        </w:rPr>
      </w:pPr>
      <w:r w:rsidRPr="00264725">
        <w:rPr>
          <w:rFonts w:ascii="Calibri" w:hAnsi="Calibri" w:cs="Calibri"/>
        </w:rPr>
        <w:t>DELAY 1</w:t>
      </w:r>
    </w:p>
    <w:p w14:paraId="394E5D5C" w14:textId="77777777" w:rsidR="00457271" w:rsidRPr="00264725" w:rsidRDefault="00457271" w:rsidP="00457271">
      <w:pPr>
        <w:jc w:val="both"/>
        <w:rPr>
          <w:rFonts w:ascii="Calibri" w:hAnsi="Calibri" w:cs="Calibri"/>
        </w:rPr>
      </w:pPr>
      <w:r w:rsidRPr="00264725">
        <w:rPr>
          <w:rFonts w:ascii="Calibri" w:hAnsi="Calibri" w:cs="Calibri"/>
        </w:rPr>
        <w:t>REPEAT 4</w:t>
      </w:r>
    </w:p>
    <w:p w14:paraId="0E607302" w14:textId="77777777" w:rsidR="00457271" w:rsidRPr="00264725" w:rsidRDefault="00457271" w:rsidP="00457271">
      <w:pPr>
        <w:jc w:val="both"/>
        <w:rPr>
          <w:rFonts w:ascii="Calibri" w:hAnsi="Calibri" w:cs="Calibri"/>
        </w:rPr>
      </w:pPr>
      <w:r w:rsidRPr="00264725">
        <w:rPr>
          <w:rFonts w:ascii="Calibri" w:hAnsi="Calibri" w:cs="Calibri"/>
        </w:rPr>
        <w:t>SYRINGESTOP</w:t>
      </w:r>
    </w:p>
    <w:p w14:paraId="2528CC60" w14:textId="77777777" w:rsidR="00457271" w:rsidRPr="00264725" w:rsidRDefault="00457271" w:rsidP="00457271">
      <w:pPr>
        <w:jc w:val="both"/>
        <w:rPr>
          <w:rFonts w:ascii="Calibri" w:hAnsi="Calibri" w:cs="Calibri"/>
        </w:rPr>
      </w:pPr>
      <w:r w:rsidRPr="00264725">
        <w:rPr>
          <w:rFonts w:ascii="Calibri" w:hAnsi="Calibri" w:cs="Calibri"/>
        </w:rPr>
        <w:t>PROCESSSINGLESETTING</w:t>
      </w:r>
    </w:p>
    <w:p w14:paraId="5926971F" w14:textId="29353EA4" w:rsidR="00205AE8" w:rsidRDefault="00457271" w:rsidP="00457271">
      <w:r w:rsidRPr="00264725">
        <w:rPr>
          <w:rFonts w:ascii="Calibri" w:hAnsi="Calibri" w:cs="Calibri"/>
        </w:rPr>
        <w:t>EXPORTRESULTS</w:t>
      </w:r>
    </w:p>
    <w:sectPr w:rsidR="00205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71"/>
    <w:rsid w:val="00205AE8"/>
    <w:rsid w:val="0045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7E9B1"/>
  <w15:chartTrackingRefBased/>
  <w15:docId w15:val="{1F6DC724-FFDE-4AE3-B0A7-60FDA368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Vineeta Bajaj</dc:creator>
  <cp:keywords/>
  <dc:description/>
  <cp:lastModifiedBy>Vineeta Bajaj</cp:lastModifiedBy>
  <cp:revision>1</cp:revision>
  <dcterms:created xsi:type="dcterms:W3CDTF">2020-09-10T14:58:00Z</dcterms:created>
  <dcterms:modified xsi:type="dcterms:W3CDTF">2020-09-10T15:01:00Z</dcterms:modified>
</cp:coreProperties>
</file>